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D7" w:rsidRDefault="005007D7" w:rsidP="00500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7D7" w:rsidRDefault="005007D7" w:rsidP="00500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D7">
        <w:rPr>
          <w:rFonts w:ascii="Times New Roman" w:hAnsi="Times New Roman" w:cs="Times New Roman"/>
          <w:b/>
          <w:sz w:val="24"/>
          <w:szCs w:val="24"/>
        </w:rPr>
        <w:t>Stratégie « Bienvenue en France »</w:t>
      </w:r>
    </w:p>
    <w:p w:rsidR="005007D7" w:rsidRPr="005007D7" w:rsidRDefault="005007D7" w:rsidP="00500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7D7" w:rsidRDefault="005007D7" w:rsidP="00500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D7">
        <w:rPr>
          <w:rFonts w:ascii="Times New Roman" w:hAnsi="Times New Roman" w:cs="Times New Roman"/>
          <w:b/>
          <w:sz w:val="24"/>
          <w:szCs w:val="24"/>
        </w:rPr>
        <w:t>Utilisation des subventions allouées pour l’amélioration des conditions d’accueil des étudiants internationaux</w:t>
      </w:r>
    </w:p>
    <w:p w:rsidR="005007D7" w:rsidRPr="005007D7" w:rsidRDefault="005007D7" w:rsidP="00500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7D7" w:rsidRPr="005007D7" w:rsidRDefault="005007D7" w:rsidP="00500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7D7" w:rsidRPr="005007D7" w:rsidRDefault="005007D7" w:rsidP="005007D7">
      <w:pPr>
        <w:spacing w:after="0"/>
        <w:jc w:val="both"/>
        <w:rPr>
          <w:rFonts w:ascii="Times New Roman" w:hAnsi="Times New Roman" w:cs="Times New Roman"/>
          <w:i/>
        </w:rPr>
      </w:pPr>
      <w:r w:rsidRPr="005007D7">
        <w:rPr>
          <w:rFonts w:ascii="Times New Roman" w:hAnsi="Times New Roman" w:cs="Times New Roman"/>
          <w:i/>
        </w:rPr>
        <w:t xml:space="preserve">Merci d’adresser ce formulaire complété à l’adresse </w:t>
      </w:r>
      <w:hyperlink r:id="rId5" w:history="1">
        <w:r w:rsidRPr="005007D7">
          <w:rPr>
            <w:rStyle w:val="Lienhypertexte"/>
            <w:rFonts w:ascii="Times New Roman" w:hAnsi="Times New Roman" w:cs="Times New Roman"/>
            <w:i/>
          </w:rPr>
          <w:t>bienvenue-en-France@enseignementsup.gouv.fr</w:t>
        </w:r>
      </w:hyperlink>
      <w:r w:rsidR="00DD5810">
        <w:rPr>
          <w:rFonts w:ascii="Times New Roman" w:hAnsi="Times New Roman" w:cs="Times New Roman"/>
          <w:i/>
        </w:rPr>
        <w:t xml:space="preserve"> au plus tard le </w:t>
      </w:r>
      <w:r w:rsidR="00DD5810" w:rsidRPr="00DD5810">
        <w:rPr>
          <w:rFonts w:ascii="Times New Roman" w:hAnsi="Times New Roman" w:cs="Times New Roman"/>
          <w:b/>
          <w:i/>
          <w:color w:val="0070C0"/>
        </w:rPr>
        <w:t xml:space="preserve">15 novembre </w:t>
      </w:r>
      <w:r w:rsidRPr="00DD5810">
        <w:rPr>
          <w:rFonts w:ascii="Times New Roman" w:hAnsi="Times New Roman" w:cs="Times New Roman"/>
          <w:b/>
          <w:i/>
          <w:color w:val="0070C0"/>
        </w:rPr>
        <w:t>2019.</w:t>
      </w:r>
      <w:r>
        <w:rPr>
          <w:rFonts w:ascii="Times New Roman" w:hAnsi="Times New Roman" w:cs="Times New Roman"/>
          <w:i/>
        </w:rPr>
        <w:t xml:space="preserve"> </w:t>
      </w:r>
    </w:p>
    <w:p w:rsidR="005007D7" w:rsidRDefault="005007D7" w:rsidP="00500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07D7" w:rsidRDefault="005007D7" w:rsidP="00500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7D7" w:rsidRPr="005007D7" w:rsidRDefault="005007D7" w:rsidP="00500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7D7" w:rsidTr="005007D7">
        <w:tc>
          <w:tcPr>
            <w:tcW w:w="9212" w:type="dxa"/>
          </w:tcPr>
          <w:p w:rsidR="005007D7" w:rsidRP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>Nom de l’établissement</w:t>
            </w: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7" w:rsidTr="005007D7">
        <w:tc>
          <w:tcPr>
            <w:tcW w:w="9212" w:type="dxa"/>
          </w:tcPr>
          <w:p w:rsidR="005007D7" w:rsidRP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>Nom et coordonnées de la personne en charge de l’accueil des étudiants internationaux (</w:t>
            </w:r>
            <w:proofErr w:type="spellStart"/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>directeur.trice</w:t>
            </w:r>
            <w:proofErr w:type="spellEnd"/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 relations internationales, </w:t>
            </w:r>
            <w:proofErr w:type="spellStart"/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>directeur.trice</w:t>
            </w:r>
            <w:proofErr w:type="spellEnd"/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 bureau des mobilités…)</w:t>
            </w: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P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D7" w:rsidTr="005007D7">
        <w:tc>
          <w:tcPr>
            <w:tcW w:w="9212" w:type="dxa"/>
          </w:tcPr>
          <w:p w:rsidR="005007D7" w:rsidRP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Montant de la subvention allouée </w:t>
            </w:r>
            <w:r w:rsidRPr="00500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au titre des bureaux d’accueil</w:t>
            </w:r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(le cas échéant)</w:t>
            </w: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7" w:rsidTr="005007D7">
        <w:tc>
          <w:tcPr>
            <w:tcW w:w="9212" w:type="dxa"/>
          </w:tcPr>
          <w:p w:rsidR="008C74E4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des actions engagées à la rentrée 2019 au titre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cette</w:t>
            </w:r>
            <w:r w:rsidRPr="00500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subvention.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Décrire les dispositifs nouveaux et les coûts associés, indiquer le nombre d’étudiants ayant bénéficié de ces dispositifs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="004D729D">
              <w:rPr>
                <w:rFonts w:ascii="Times New Roman" w:hAnsi="Times New Roman" w:cs="Times New Roman"/>
                <w:sz w:val="24"/>
                <w:szCs w:val="24"/>
              </w:rPr>
              <w:t xml:space="preserve">les moyens de communications 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 xml:space="preserve">mis en œuvre </w:t>
            </w:r>
            <w:r w:rsidR="004D72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liens vers des ressources en ligne</w:t>
            </w:r>
            <w:r w:rsidR="004D7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page web, publication sur les réseaux sociaux…)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 xml:space="preserve"> Une évaluation </w:t>
            </w:r>
            <w:r w:rsidR="00F85972">
              <w:rPr>
                <w:rFonts w:ascii="Times New Roman" w:hAnsi="Times New Roman" w:cs="Times New Roman"/>
                <w:sz w:val="24"/>
                <w:szCs w:val="24"/>
              </w:rPr>
              <w:t>des actions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 xml:space="preserve"> est-elle prévue </w:t>
            </w:r>
            <w:r w:rsidR="009B740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 xml:space="preserve">Ces </w:t>
            </w:r>
            <w:r w:rsidR="008C74E4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>ont</w:t>
            </w:r>
            <w:r w:rsidR="008C74E4">
              <w:rPr>
                <w:rFonts w:ascii="Times New Roman" w:hAnsi="Times New Roman" w:cs="Times New Roman"/>
                <w:sz w:val="24"/>
                <w:szCs w:val="24"/>
              </w:rPr>
              <w:t>-t-elle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74E4">
              <w:rPr>
                <w:rFonts w:ascii="Times New Roman" w:hAnsi="Times New Roman" w:cs="Times New Roman"/>
                <w:sz w:val="24"/>
                <w:szCs w:val="24"/>
              </w:rPr>
              <w:t xml:space="preserve"> vocation à être pérennisée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74E4">
              <w:rPr>
                <w:rFonts w:ascii="Times New Roman" w:hAnsi="Times New Roman" w:cs="Times New Roman"/>
                <w:sz w:val="24"/>
                <w:szCs w:val="24"/>
              </w:rPr>
              <w:t xml:space="preserve"> ? </w:t>
            </w:r>
            <w:proofErr w:type="spellStart"/>
            <w:r w:rsidR="00A202D2">
              <w:rPr>
                <w:rFonts w:ascii="Times New Roman" w:hAnsi="Times New Roman" w:cs="Times New Roman"/>
                <w:sz w:val="24"/>
                <w:szCs w:val="24"/>
              </w:rPr>
              <w:t>Ont-elles</w:t>
            </w:r>
            <w:proofErr w:type="spellEnd"/>
            <w:r w:rsidR="008C74E4">
              <w:rPr>
                <w:rFonts w:ascii="Times New Roman" w:hAnsi="Times New Roman" w:cs="Times New Roman"/>
                <w:sz w:val="24"/>
                <w:szCs w:val="24"/>
              </w:rPr>
              <w:t xml:space="preserve"> bénéficié de co-financement</w:t>
            </w:r>
            <w:r w:rsidR="00A202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74E4">
              <w:rPr>
                <w:rFonts w:ascii="Times New Roman" w:hAnsi="Times New Roman" w:cs="Times New Roman"/>
                <w:sz w:val="24"/>
                <w:szCs w:val="24"/>
              </w:rPr>
              <w:t> ?</w:t>
            </w:r>
            <w:r w:rsidR="00A55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F4C" w:rsidRDefault="00A55F4C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E4" w:rsidRDefault="008C74E4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7" w:rsidTr="005007D7">
        <w:tc>
          <w:tcPr>
            <w:tcW w:w="9212" w:type="dxa"/>
          </w:tcPr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Description des actions programmées après la rentrée 2019, y compris sur l’année civile 2020, au titre de cette subvention (le cas échéant).</w:t>
            </w: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P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D7" w:rsidTr="005007D7">
        <w:tc>
          <w:tcPr>
            <w:tcW w:w="9212" w:type="dxa"/>
          </w:tcPr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Votre établissement a-t-il reçu une subvention </w:t>
            </w:r>
            <w:r w:rsidRPr="00500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au titre de l’appel à projets « Bienvenue en France 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?</w:t>
            </w: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OUI/NON</w:t>
            </w:r>
          </w:p>
          <w:p w:rsidR="005007D7" w:rsidRP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7" w:rsidTr="005007D7">
        <w:tc>
          <w:tcPr>
            <w:tcW w:w="9212" w:type="dxa"/>
          </w:tcPr>
          <w:p w:rsidR="006156B2" w:rsidRDefault="005007D7" w:rsidP="0061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 oui, décrire l’un après l’autre les projets soutenus. </w:t>
            </w:r>
            <w:r w:rsidRPr="005007D7">
              <w:rPr>
                <w:rFonts w:ascii="Times New Roman" w:hAnsi="Times New Roman" w:cs="Times New Roman"/>
                <w:sz w:val="24"/>
                <w:szCs w:val="24"/>
              </w:rPr>
              <w:t xml:space="preserve">Indiquer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chacun </w:t>
            </w:r>
            <w:r w:rsidRPr="005007D7">
              <w:rPr>
                <w:rFonts w:ascii="Times New Roman" w:hAnsi="Times New Roman" w:cs="Times New Roman"/>
                <w:sz w:val="24"/>
                <w:szCs w:val="24"/>
              </w:rPr>
              <w:t>l’axe de l’appel à projet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07D7">
              <w:rPr>
                <w:rFonts w:ascii="Times New Roman" w:hAnsi="Times New Roman" w:cs="Times New Roman"/>
                <w:sz w:val="24"/>
                <w:szCs w:val="24"/>
              </w:rPr>
              <w:t xml:space="preserve"> auquel le projet se rattachait, le montant de la subvention obtenue, le coût total du projet, les actions déjà engagées à la rentrée 2019 et leur coût,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nombre de personnes touchées par ces actions, </w:t>
            </w:r>
            <w:r w:rsidRPr="005007D7">
              <w:rPr>
                <w:rFonts w:ascii="Times New Roman" w:hAnsi="Times New Roman" w:cs="Times New Roman"/>
                <w:sz w:val="24"/>
                <w:szCs w:val="24"/>
              </w:rPr>
              <w:t>les actions ultérieures programmées et leur coût. In</w:t>
            </w:r>
            <w:r w:rsidR="006156B2">
              <w:rPr>
                <w:rFonts w:ascii="Times New Roman" w:hAnsi="Times New Roman" w:cs="Times New Roman"/>
                <w:sz w:val="24"/>
                <w:szCs w:val="24"/>
              </w:rPr>
              <w:t>diquer</w:t>
            </w:r>
            <w:r w:rsidRPr="0050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29D">
              <w:rPr>
                <w:rFonts w:ascii="Times New Roman" w:hAnsi="Times New Roman" w:cs="Times New Roman"/>
                <w:sz w:val="24"/>
                <w:szCs w:val="24"/>
              </w:rPr>
              <w:t xml:space="preserve">les moyens de communication </w:t>
            </w:r>
            <w:r w:rsidR="006156B2">
              <w:rPr>
                <w:rFonts w:ascii="Times New Roman" w:hAnsi="Times New Roman" w:cs="Times New Roman"/>
                <w:sz w:val="24"/>
                <w:szCs w:val="24"/>
              </w:rPr>
              <w:t xml:space="preserve">mis en </w:t>
            </w:r>
            <w:proofErr w:type="spellStart"/>
            <w:r w:rsidR="006156B2">
              <w:rPr>
                <w:rFonts w:ascii="Times New Roman" w:hAnsi="Times New Roman" w:cs="Times New Roman"/>
                <w:sz w:val="24"/>
                <w:szCs w:val="24"/>
              </w:rPr>
              <w:t>oeuvre</w:t>
            </w:r>
            <w:proofErr w:type="spellEnd"/>
            <w:r w:rsidR="006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2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07D7">
              <w:rPr>
                <w:rFonts w:ascii="Times New Roman" w:hAnsi="Times New Roman" w:cs="Times New Roman"/>
                <w:sz w:val="24"/>
                <w:szCs w:val="24"/>
              </w:rPr>
              <w:t>liens vers</w:t>
            </w:r>
            <w:r w:rsidR="006156B2">
              <w:rPr>
                <w:rFonts w:ascii="Times New Roman" w:hAnsi="Times New Roman" w:cs="Times New Roman"/>
                <w:sz w:val="24"/>
                <w:szCs w:val="24"/>
              </w:rPr>
              <w:t xml:space="preserve"> des ressources en ligne</w:t>
            </w:r>
            <w:r w:rsidR="004D7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29D">
              <w:rPr>
                <w:rFonts w:ascii="Times New Roman" w:hAnsi="Times New Roman" w:cs="Times New Roman"/>
                <w:sz w:val="24"/>
                <w:szCs w:val="24"/>
              </w:rPr>
              <w:t>réseaux sociaux…)</w:t>
            </w:r>
            <w:r w:rsidR="006156B2">
              <w:rPr>
                <w:rFonts w:ascii="Times New Roman" w:hAnsi="Times New Roman" w:cs="Times New Roman"/>
                <w:sz w:val="24"/>
                <w:szCs w:val="24"/>
              </w:rPr>
              <w:t xml:space="preserve">. Une évaluation des actions est-elle prévue ? </w:t>
            </w:r>
            <w:proofErr w:type="spellStart"/>
            <w:r w:rsidR="006156B2">
              <w:rPr>
                <w:rFonts w:ascii="Times New Roman" w:hAnsi="Times New Roman" w:cs="Times New Roman"/>
                <w:sz w:val="24"/>
                <w:szCs w:val="24"/>
              </w:rPr>
              <w:t>Ont-elles</w:t>
            </w:r>
            <w:proofErr w:type="spellEnd"/>
            <w:r w:rsidR="006156B2">
              <w:rPr>
                <w:rFonts w:ascii="Times New Roman" w:hAnsi="Times New Roman" w:cs="Times New Roman"/>
                <w:sz w:val="24"/>
                <w:szCs w:val="24"/>
              </w:rPr>
              <w:t xml:space="preserve"> bénéficié de co-financements ? </w:t>
            </w: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Default="005007D7" w:rsidP="0050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D7" w:rsidRPr="005007D7" w:rsidRDefault="005007D7" w:rsidP="00500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07D7" w:rsidRPr="005007D7" w:rsidRDefault="005007D7" w:rsidP="00500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7D7" w:rsidRDefault="005007D7" w:rsidP="00500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7D7" w:rsidRDefault="005007D7" w:rsidP="00500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7D7" w:rsidRDefault="005007D7" w:rsidP="00500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07D7" w:rsidSect="0050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7D7"/>
    <w:rsid w:val="004D729D"/>
    <w:rsid w:val="005007D7"/>
    <w:rsid w:val="00503FC6"/>
    <w:rsid w:val="006156B2"/>
    <w:rsid w:val="008C74E4"/>
    <w:rsid w:val="009B7407"/>
    <w:rsid w:val="00A202D2"/>
    <w:rsid w:val="00A55F4C"/>
    <w:rsid w:val="00B857DF"/>
    <w:rsid w:val="00DD5810"/>
    <w:rsid w:val="00F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07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0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72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72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72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72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72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07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0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72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72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72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72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72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envenue-en-France@enseignementsup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Iline</dc:creator>
  <cp:lastModifiedBy>Administration centrale</cp:lastModifiedBy>
  <cp:revision>3</cp:revision>
  <dcterms:created xsi:type="dcterms:W3CDTF">2019-10-12T15:45:00Z</dcterms:created>
  <dcterms:modified xsi:type="dcterms:W3CDTF">2019-10-24T13:17:00Z</dcterms:modified>
</cp:coreProperties>
</file>